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026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29"/>
        <w:gridCol w:w="1406"/>
        <w:gridCol w:w="1560"/>
        <w:gridCol w:w="2329"/>
        <w:gridCol w:w="1765"/>
        <w:gridCol w:w="1779"/>
      </w:tblGrid>
      <w:tr>
        <w:tblPrEx>
          <w:shd w:val="clear" w:color="auto" w:fill="ced7e7"/>
        </w:tblPrEx>
        <w:trPr>
          <w:trHeight w:val="335" w:hRule="atLeast"/>
        </w:trPr>
        <w:tc>
          <w:tcPr>
            <w:tcW w:type="dxa" w:w="14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64b2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66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64b2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メイリオ" w:cs="メイリオ" w:hAnsi="メイリオ" w:eastAsia="メイリオ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en-US"/>
              </w:rPr>
              <w:t>A</w:t>
            </w:r>
            <w:r>
              <w:rPr>
                <w:rFonts w:ascii="メイリオ" w:cs="メイリオ" w:hAnsi="メイリオ" w:eastAsia="メイリオ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ja-JP" w:eastAsia="ja-JP"/>
              </w:rPr>
              <w:t>社</w:t>
            </w:r>
          </w:p>
        </w:tc>
        <w:tc>
          <w:tcPr>
            <w:tcW w:type="dxa" w:w="23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64b2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メイリオ" w:cs="メイリオ" w:hAnsi="メイリオ" w:eastAsia="メイリオ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en-US"/>
              </w:rPr>
              <w:t>B</w:t>
            </w:r>
            <w:r>
              <w:rPr>
                <w:rFonts w:ascii="メイリオ" w:cs="メイリオ" w:hAnsi="メイリオ" w:eastAsia="メイリオ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ja-JP" w:eastAsia="ja-JP"/>
              </w:rPr>
              <w:t>社</w:t>
            </w:r>
          </w:p>
        </w:tc>
        <w:tc>
          <w:tcPr>
            <w:tcW w:type="dxa" w:w="17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64b2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メイリオ" w:cs="メイリオ" w:hAnsi="メイリオ" w:eastAsia="メイリオ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en-US"/>
              </w:rPr>
              <w:t>C</w:t>
            </w:r>
            <w:r>
              <w:rPr>
                <w:rFonts w:ascii="メイリオ" w:cs="メイリオ" w:hAnsi="メイリオ" w:eastAsia="メイリオ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ja-JP" w:eastAsia="ja-JP"/>
              </w:rPr>
              <w:t>社</w:t>
            </w:r>
          </w:p>
        </w:tc>
        <w:tc>
          <w:tcPr>
            <w:tcW w:type="dxa" w:w="17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64b2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メイリオ" w:cs="メイリオ" w:hAnsi="メイリオ" w:eastAsia="メイリオ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en-US"/>
              </w:rPr>
              <w:t>D</w:t>
            </w:r>
            <w:r>
              <w:rPr>
                <w:rFonts w:ascii="メイリオ" w:cs="メイリオ" w:hAnsi="メイリオ" w:eastAsia="メイリオ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ja-JP" w:eastAsia="ja-JP"/>
              </w:rPr>
              <w:t>社</w:t>
            </w:r>
          </w:p>
        </w:tc>
      </w:tr>
      <w:tr>
        <w:tblPrEx>
          <w:shd w:val="clear" w:color="auto" w:fill="ced7e7"/>
        </w:tblPrEx>
        <w:trPr>
          <w:trHeight w:val="335" w:hRule="atLeast"/>
        </w:trPr>
        <w:tc>
          <w:tcPr>
            <w:tcW w:type="dxa" w:w="14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メイリオ" w:cs="メイリオ" w:hAnsi="メイリオ" w:eastAsia="メイリオ"/>
                <w:b w:val="1"/>
                <w:bCs w:val="1"/>
                <w:color w:val="367da2"/>
                <w:sz w:val="20"/>
                <w:szCs w:val="20"/>
                <w:u w:color="367da2"/>
                <w:rtl w:val="0"/>
                <w:lang w:val="ja-JP" w:eastAsia="ja-JP"/>
              </w:rPr>
              <w:t>業界</w:t>
            </w:r>
          </w:p>
        </w:tc>
        <w:tc>
          <w:tcPr>
            <w:tcW w:type="dxa" w:w="8839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メイリオ" w:cs="メイリオ" w:hAnsi="メイリオ" w:eastAsia="メイリオ"/>
                <w:sz w:val="20"/>
                <w:szCs w:val="20"/>
                <w:rtl w:val="0"/>
                <w:lang w:val="en-US"/>
              </w:rPr>
              <w:t>◯◯</w:t>
            </w:r>
            <w:r>
              <w:rPr>
                <w:rFonts w:ascii="メイリオ" w:cs="メイリオ" w:hAnsi="メイリオ" w:eastAsia="メイリオ"/>
                <w:sz w:val="20"/>
                <w:szCs w:val="20"/>
                <w:rtl w:val="0"/>
                <w:lang w:val="ja-JP" w:eastAsia="ja-JP"/>
              </w:rPr>
              <w:t>業界</w:t>
            </w:r>
          </w:p>
        </w:tc>
      </w:tr>
      <w:tr>
        <w:tblPrEx>
          <w:shd w:val="clear" w:color="auto" w:fill="ced7e7"/>
        </w:tblPrEx>
        <w:trPr>
          <w:trHeight w:val="1095" w:hRule="atLeast"/>
        </w:trPr>
        <w:tc>
          <w:tcPr>
            <w:tcW w:type="dxa" w:w="14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メイリオ" w:cs="メイリオ" w:hAnsi="メイリオ" w:eastAsia="メイリオ"/>
                <w:b w:val="1"/>
                <w:bCs w:val="1"/>
                <w:color w:val="367da2"/>
                <w:sz w:val="20"/>
                <w:szCs w:val="20"/>
                <w:u w:color="367da2"/>
                <w:rtl w:val="0"/>
                <w:lang w:val="ja-JP" w:eastAsia="ja-JP"/>
              </w:rPr>
              <w:t>事業内容</w:t>
            </w:r>
          </w:p>
        </w:tc>
        <w:tc>
          <w:tcPr>
            <w:tcW w:type="dxa" w:w="2966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75" w:hRule="atLeast"/>
        </w:trPr>
        <w:tc>
          <w:tcPr>
            <w:tcW w:type="dxa" w:w="14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メイリオ" w:cs="メイリオ" w:hAnsi="メイリオ" w:eastAsia="メイリオ"/>
                <w:b w:val="1"/>
                <w:bCs w:val="1"/>
                <w:color w:val="367da2"/>
                <w:sz w:val="20"/>
                <w:szCs w:val="20"/>
                <w:u w:color="367da2"/>
                <w:rtl w:val="0"/>
                <w:lang w:val="ja-JP" w:eastAsia="ja-JP"/>
              </w:rPr>
              <w:t>企業理念</w:t>
            </w:r>
          </w:p>
        </w:tc>
        <w:tc>
          <w:tcPr>
            <w:tcW w:type="dxa" w:w="2966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55" w:hRule="atLeast"/>
        </w:trPr>
        <w:tc>
          <w:tcPr>
            <w:tcW w:type="dxa" w:w="14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メイリオ" w:cs="メイリオ" w:hAnsi="メイリオ" w:eastAsia="メイリオ"/>
                <w:b w:val="1"/>
                <w:bCs w:val="1"/>
                <w:color w:val="367da2"/>
                <w:sz w:val="20"/>
                <w:szCs w:val="20"/>
                <w:u w:color="367da2"/>
                <w:rtl w:val="0"/>
                <w:lang w:val="ja-JP" w:eastAsia="ja-JP"/>
              </w:rPr>
              <w:t>現状や課題、将来性</w:t>
            </w:r>
          </w:p>
        </w:tc>
        <w:tc>
          <w:tcPr>
            <w:tcW w:type="dxa" w:w="2966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5" w:hRule="atLeast"/>
        </w:trPr>
        <w:tc>
          <w:tcPr>
            <w:tcW w:type="dxa" w:w="14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メイリオ" w:cs="メイリオ" w:hAnsi="メイリオ" w:eastAsia="メイリオ"/>
                <w:b w:val="1"/>
                <w:bCs w:val="1"/>
                <w:color w:val="367da2"/>
                <w:sz w:val="20"/>
                <w:szCs w:val="20"/>
                <w:u w:color="367da2"/>
                <w:rtl w:val="0"/>
                <w:lang w:val="ja-JP" w:eastAsia="ja-JP"/>
              </w:rPr>
              <w:t>強み</w:t>
            </w:r>
          </w:p>
        </w:tc>
        <w:tc>
          <w:tcPr>
            <w:tcW w:type="dxa" w:w="2966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5" w:hRule="atLeast"/>
        </w:trPr>
        <w:tc>
          <w:tcPr>
            <w:tcW w:type="dxa" w:w="14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メイリオ" w:cs="メイリオ" w:hAnsi="メイリオ" w:eastAsia="メイリオ"/>
                <w:b w:val="1"/>
                <w:bCs w:val="1"/>
                <w:color w:val="367da2"/>
                <w:sz w:val="20"/>
                <w:szCs w:val="20"/>
                <w:u w:color="367da2"/>
                <w:rtl w:val="0"/>
                <w:lang w:val="ja-JP" w:eastAsia="ja-JP"/>
              </w:rPr>
              <w:t>弱み</w:t>
            </w:r>
          </w:p>
        </w:tc>
        <w:tc>
          <w:tcPr>
            <w:tcW w:type="dxa" w:w="2966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5" w:hRule="atLeast"/>
        </w:trPr>
        <w:tc>
          <w:tcPr>
            <w:tcW w:type="dxa" w:w="14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メイリオ" w:cs="メイリオ" w:hAnsi="メイリオ" w:eastAsia="メイリオ"/>
                <w:b w:val="1"/>
                <w:bCs w:val="1"/>
                <w:color w:val="367da2"/>
                <w:sz w:val="20"/>
                <w:szCs w:val="20"/>
                <w:u w:color="367da2"/>
                <w:rtl w:val="0"/>
                <w:lang w:val="ja-JP" w:eastAsia="ja-JP"/>
              </w:rPr>
              <w:t>平均年齢</w:t>
            </w:r>
          </w:p>
        </w:tc>
        <w:tc>
          <w:tcPr>
            <w:tcW w:type="dxa" w:w="2966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5" w:hRule="atLeast"/>
        </w:trPr>
        <w:tc>
          <w:tcPr>
            <w:tcW w:type="dxa" w:w="14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メイリオ" w:cs="メイリオ" w:hAnsi="メイリオ" w:eastAsia="メイリオ"/>
                <w:b w:val="1"/>
                <w:bCs w:val="1"/>
                <w:color w:val="367da2"/>
                <w:sz w:val="20"/>
                <w:szCs w:val="20"/>
                <w:u w:color="367da2"/>
                <w:rtl w:val="0"/>
                <w:lang w:val="ja-JP" w:eastAsia="ja-JP"/>
              </w:rPr>
              <w:t>平均年収</w:t>
            </w:r>
          </w:p>
        </w:tc>
        <w:tc>
          <w:tcPr>
            <w:tcW w:type="dxa" w:w="2966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55" w:hRule="atLeast"/>
        </w:trPr>
        <w:tc>
          <w:tcPr>
            <w:tcW w:type="dxa" w:w="14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メイリオ" w:cs="メイリオ" w:hAnsi="メイリオ" w:eastAsia="メイリオ"/>
                <w:b w:val="1"/>
                <w:bCs w:val="1"/>
                <w:color w:val="367da2"/>
                <w:sz w:val="20"/>
                <w:szCs w:val="20"/>
                <w:u w:color="367da2"/>
                <w:rtl w:val="0"/>
                <w:lang w:val="ja-JP" w:eastAsia="ja-JP"/>
              </w:rPr>
              <w:t>福利厚生</w:t>
            </w:r>
          </w:p>
        </w:tc>
        <w:tc>
          <w:tcPr>
            <w:tcW w:type="dxa" w:w="2966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5" w:hRule="atLeast"/>
        </w:trPr>
        <w:tc>
          <w:tcPr>
            <w:tcW w:type="dxa" w:w="14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メイリオ" w:cs="メイリオ" w:hAnsi="メイリオ" w:eastAsia="メイリオ"/>
                <w:b w:val="1"/>
                <w:bCs w:val="1"/>
                <w:color w:val="367da2"/>
                <w:sz w:val="20"/>
                <w:szCs w:val="20"/>
                <w:u w:color="367da2"/>
                <w:rtl w:val="0"/>
                <w:lang w:val="ja-JP" w:eastAsia="ja-JP"/>
              </w:rPr>
              <w:t>採用情報</w:t>
            </w:r>
          </w:p>
        </w:tc>
        <w:tc>
          <w:tcPr>
            <w:tcW w:type="dxa" w:w="140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メイリオ" w:cs="メイリオ" w:hAnsi="メイリオ" w:eastAsia="メイリオ"/>
                <w:sz w:val="18"/>
                <w:szCs w:val="18"/>
              </w:rPr>
            </w:pPr>
            <w:r>
              <w:rPr>
                <w:rFonts w:ascii="メイリオ" w:cs="メイリオ" w:hAnsi="メイリオ" w:eastAsia="メイリオ"/>
                <w:sz w:val="18"/>
                <w:szCs w:val="18"/>
                <w:rtl w:val="0"/>
                <w:lang w:val="ja-JP" w:eastAsia="ja-JP"/>
              </w:rPr>
              <w:t>・募集職種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メイリオ" w:cs="メイリオ" w:hAnsi="メイリオ" w:eastAsia="メイリオ"/>
                <w:sz w:val="18"/>
                <w:szCs w:val="18"/>
                <w:rtl w:val="0"/>
              </w:rPr>
            </w:pPr>
            <w:r>
              <w:rPr>
                <w:rFonts w:ascii="メイリオ" w:cs="メイリオ" w:hAnsi="メイリオ" w:eastAsia="メイリオ"/>
                <w:sz w:val="18"/>
                <w:szCs w:val="18"/>
                <w:rtl w:val="0"/>
                <w:lang w:val="ja-JP" w:eastAsia="ja-JP"/>
              </w:rPr>
              <w:t>・採用予定数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メイリオ" w:cs="メイリオ" w:hAnsi="メイリオ" w:eastAsia="メイリオ"/>
                <w:sz w:val="18"/>
                <w:szCs w:val="18"/>
                <w:rtl w:val="0"/>
              </w:rPr>
            </w:pPr>
            <w:r>
              <w:rPr>
                <w:rFonts w:ascii="メイリオ" w:cs="メイリオ" w:hAnsi="メイリオ" w:eastAsia="メイリオ"/>
                <w:sz w:val="18"/>
                <w:szCs w:val="18"/>
                <w:rtl w:val="0"/>
                <w:lang w:val="ja-JP" w:eastAsia="ja-JP"/>
              </w:rPr>
              <w:t>・初任給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メイリオ" w:cs="メイリオ" w:hAnsi="メイリオ" w:eastAsia="メイリオ"/>
                <w:sz w:val="18"/>
                <w:szCs w:val="18"/>
                <w:rtl w:val="0"/>
              </w:rPr>
            </w:pPr>
            <w:r>
              <w:rPr>
                <w:rFonts w:ascii="メイリオ" w:cs="メイリオ" w:hAnsi="メイリオ" w:eastAsia="メイリオ"/>
                <w:sz w:val="18"/>
                <w:szCs w:val="18"/>
                <w:rtl w:val="0"/>
                <w:lang w:val="ja-JP" w:eastAsia="ja-JP"/>
              </w:rPr>
              <w:t>・諸手当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メイリオ" w:cs="メイリオ" w:hAnsi="メイリオ" w:eastAsia="メイリオ"/>
                <w:sz w:val="18"/>
                <w:szCs w:val="18"/>
                <w:rtl w:val="0"/>
              </w:rPr>
            </w:pPr>
            <w:r>
              <w:rPr>
                <w:rFonts w:ascii="メイリオ" w:cs="メイリオ" w:hAnsi="メイリオ" w:eastAsia="メイリオ"/>
                <w:sz w:val="18"/>
                <w:szCs w:val="18"/>
                <w:rtl w:val="0"/>
                <w:lang w:val="ja-JP" w:eastAsia="ja-JP"/>
              </w:rPr>
              <w:t>・昇給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メイリオ" w:cs="メイリオ" w:hAnsi="メイリオ" w:eastAsia="メイリオ"/>
                <w:sz w:val="18"/>
                <w:szCs w:val="18"/>
                <w:rtl w:val="0"/>
              </w:rPr>
            </w:pPr>
            <w:r>
              <w:rPr>
                <w:rFonts w:ascii="メイリオ" w:cs="メイリオ" w:hAnsi="メイリオ" w:eastAsia="メイリオ"/>
                <w:sz w:val="18"/>
                <w:szCs w:val="18"/>
                <w:rtl w:val="0"/>
                <w:lang w:val="ja-JP" w:eastAsia="ja-JP"/>
              </w:rPr>
              <w:t>・賞与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メイリオ" w:cs="メイリオ" w:hAnsi="メイリオ" w:eastAsia="メイリオ"/>
                <w:sz w:val="18"/>
                <w:szCs w:val="18"/>
                <w:rtl w:val="0"/>
              </w:rPr>
            </w:pPr>
            <w:r>
              <w:rPr>
                <w:rFonts w:ascii="メイリオ" w:cs="メイリオ" w:hAnsi="メイリオ" w:eastAsia="メイリオ"/>
                <w:sz w:val="18"/>
                <w:szCs w:val="18"/>
                <w:rtl w:val="0"/>
                <w:lang w:val="ja-JP" w:eastAsia="ja-JP"/>
              </w:rPr>
              <w:t>・勤務地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メイリオ" w:cs="メイリオ" w:hAnsi="メイリオ" w:eastAsia="メイリオ"/>
                <w:sz w:val="18"/>
                <w:szCs w:val="18"/>
                <w:rtl w:val="0"/>
              </w:rPr>
            </w:pPr>
            <w:r>
              <w:rPr>
                <w:rFonts w:ascii="メイリオ" w:cs="メイリオ" w:hAnsi="メイリオ" w:eastAsia="メイリオ"/>
                <w:sz w:val="18"/>
                <w:szCs w:val="18"/>
                <w:rtl w:val="0"/>
                <w:lang w:val="ja-JP" w:eastAsia="ja-JP"/>
              </w:rPr>
              <w:t>・勤務時間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メイリオ" w:cs="メイリオ" w:hAnsi="メイリオ" w:eastAsia="メイリオ"/>
                <w:sz w:val="18"/>
                <w:szCs w:val="18"/>
                <w:rtl w:val="0"/>
              </w:rPr>
            </w:pPr>
            <w:r>
              <w:rPr>
                <w:rFonts w:ascii="メイリオ" w:cs="メイリオ" w:hAnsi="メイリオ" w:eastAsia="メイリオ"/>
                <w:sz w:val="18"/>
                <w:szCs w:val="18"/>
                <w:rtl w:val="0"/>
                <w:lang w:val="ja-JP" w:eastAsia="ja-JP"/>
              </w:rPr>
              <w:t>・休日休暇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メイリオ" w:cs="メイリオ" w:hAnsi="メイリオ" w:eastAsia="メイリオ"/>
                <w:sz w:val="18"/>
                <w:szCs w:val="18"/>
                <w:rtl w:val="0"/>
              </w:rPr>
            </w:pPr>
            <w:r>
              <w:rPr>
                <w:rFonts w:ascii="メイリオ" w:cs="メイリオ" w:hAnsi="メイリオ" w:eastAsia="メイリオ"/>
                <w:sz w:val="18"/>
                <w:szCs w:val="18"/>
                <w:rtl w:val="0"/>
                <w:lang w:val="ja-JP" w:eastAsia="ja-JP"/>
              </w:rPr>
              <w:t>・各種保険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メイリオ" w:cs="メイリオ" w:hAnsi="メイリオ" w:eastAsia="メイリオ"/>
                <w:sz w:val="18"/>
                <w:szCs w:val="18"/>
                <w:rtl w:val="0"/>
                <w:lang w:val="ja-JP" w:eastAsia="ja-JP"/>
              </w:rPr>
              <w:t>・福利厚生</w:t>
            </w:r>
          </w:p>
        </w:tc>
        <w:tc>
          <w:tcPr>
            <w:tcW w:type="dxa" w:w="15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55" w:hRule="atLeast"/>
        </w:trPr>
        <w:tc>
          <w:tcPr>
            <w:tcW w:type="dxa" w:w="14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メイリオ" w:cs="メイリオ" w:hAnsi="メイリオ" w:eastAsia="メイリオ"/>
                <w:b w:val="1"/>
                <w:bCs w:val="1"/>
                <w:color w:val="367da2"/>
                <w:sz w:val="20"/>
                <w:szCs w:val="20"/>
                <w:u w:color="367da2"/>
                <w:rtl w:val="0"/>
                <w:lang w:val="ja-JP" w:eastAsia="ja-JP"/>
              </w:rPr>
              <w:t>所感</w:t>
            </w:r>
          </w:p>
        </w:tc>
        <w:tc>
          <w:tcPr>
            <w:tcW w:type="dxa" w:w="140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33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ind w:left="108" w:hanging="108"/>
      </w:pP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Century">
    <w:charset w:val="00"/>
    <w:family w:val="roman"/>
    <w:pitch w:val="default"/>
  </w:font>
  <w:font w:name="メイリオ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